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FORMULAIRE DE MISE EN CANDIDATURE - ÉLECTIONS 2022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right="-980.4330708661414" w:firstLine="141.73228346456688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Direction des élections 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Joana Zghaib et Dahlia Hodge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right="-980.433070866141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725"/>
        <w:tblGridChange w:id="0">
          <w:tblGrid>
            <w:gridCol w:w="4635"/>
            <w:gridCol w:w="472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Prénom et nom de famille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Année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Courriel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                                                     Tél.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T’identifies-tu au genre masculin?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Oui                   Non              Préfère ne pas dire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Es-tu Autochtone, issu.e de la communauté LGBTQIA+, d’une minorité visible ou d’une minorité ethnique 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Oui                   Non              Préfère ne pas dire</w:t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** Vous n’êtes pas obligé.e de répondre aux deux dernières questions. Nous avons adopté en Assemblée générale de nouveaux seuils de diversité pour les candidatures (art. 79.1 à 80.1 des Règ. généraux).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Poste convoité sur le Conseil d’administration 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1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Présidence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Trésorerie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à la vie étudiante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internes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académiques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affaires externes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relations professionnelles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aux 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1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1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Vp au développement de carrière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Poste convoité au C.V.S.G.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 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Présidence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Conseiller.ère de 2e année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Conseiller.ère de 3e année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**N.B.</w:t>
      </w: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 : Vous pouvez seulement appliquer pour un seul poste – AED et C.V.S.G. confondus.</w:t>
      </w:r>
    </w:p>
    <w:tbl>
      <w:tblPr>
        <w:tblStyle w:val="Table4"/>
        <w:tblW w:w="935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985"/>
        <w:gridCol w:w="2689"/>
        <w:gridCol w:w="2338"/>
        <w:gridCol w:w="2338"/>
        <w:tblGridChange w:id="0">
          <w:tblGrid>
            <w:gridCol w:w="1985"/>
            <w:gridCol w:w="2689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Votre signature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lef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RÉCOLTE DES SIGNATURES PAR LE BIAIS D’UN FORMULAIRE GOOGLE FORMS </w:t>
      </w:r>
    </w:p>
    <w:p w:rsidR="00000000" w:rsidDel="00000000" w:rsidP="00000000" w:rsidRDefault="00000000" w:rsidRPr="00000000" w14:paraId="0000002C">
      <w:pPr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rtl w:val="0"/>
        </w:rPr>
        <w:t xml:space="preserve">Afin d’éviter le gaspillage de papiers ainsi que des contacts inutiles entre les étudiant.e.s les 60 signatures (dont 10/année) seront récoltées strictement en ligne, nous demandons aux candidat.e.s de créer un Google Forms avec ces balises :</w:t>
      </w:r>
    </w:p>
    <w:p w:rsidR="00000000" w:rsidDel="00000000" w:rsidP="00000000" w:rsidRDefault="00000000" w:rsidRPr="00000000" w14:paraId="0000002E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1) Le sondage doit clairement indiquer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 la personne se présente aux élections de l’AED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Les noms des personnes formant la Direction des élections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 prénom et nom complets du.de la candidat.e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L’année au baccalauréat du.de la candidat.e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 poste convoité sur le Conseil d’administration ou sur le C.V.S.G.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 les gens peuvent signer plus d’un formulaire et qu’une signature n’équivaut pas à un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Exemple : </w:t>
      </w:r>
    </w:p>
    <w:p w:rsidR="00000000" w:rsidDel="00000000" w:rsidP="00000000" w:rsidRDefault="00000000" w:rsidRPr="00000000" w14:paraId="00000036">
      <w:pPr>
        <w:ind w:left="720" w:firstLine="0"/>
        <w:jc w:val="center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5167313" cy="2318666"/>
            <wp:effectExtent b="0" l="0" r="0" t="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614" r="6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7313" cy="23186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2) Les questions du sondage doivent absolument contenir et se limiter 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1 : Prénom et nom du signataire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2 : Matricule (obligatoire - ex : 20134568, et non le p1198300)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3 : L’année au baccalauréat du signataire (car il en faut minimum 10/année)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Question 4 : Si la personne accepte de signer au soutien de votre candidature (réponse en oui ou non)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Toutes les questions doivent être marquées obligatoires (voir l’image pour voir comment faire).</w:t>
      </w:r>
    </w:p>
    <w:p w:rsidR="00000000" w:rsidDel="00000000" w:rsidP="00000000" w:rsidRDefault="00000000" w:rsidRPr="00000000" w14:paraId="0000003D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4424363" cy="132397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17180" l="4006" r="5929" t="15859"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3) Une fois la période de mise en candidature terminée, vous devez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Avoir récolté minimum 60 signatures, dont minimum 10 par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Rule="auto"/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Fermer le sondage (flèche mauve)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Télécharger le sondage dans un Google Sheets (carré vert dans l’onglet « Réponses 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4433888" cy="1789977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13635" l="5448" r="8012" t="15584"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1789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Télécharger le Google Sheets en Excel dans « Fichier » → « Télécharger » →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3924300" cy="199072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3301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Si vous avez besoin d’assistance avec la plateforme Google Forms, référez-vous à Sélim Ben Chaabane le Vice-président aux affaires internes. Elle se fera un plaisir de vous aider!</w:t>
      </w:r>
    </w:p>
    <w:p w:rsidR="00000000" w:rsidDel="00000000" w:rsidP="00000000" w:rsidRDefault="00000000" w:rsidRPr="00000000" w14:paraId="00000047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Merci et bon courage ! :-)</w:t>
      </w:r>
    </w:p>
    <w:p w:rsidR="00000000" w:rsidDel="00000000" w:rsidP="00000000" w:rsidRDefault="00000000" w:rsidRPr="00000000" w14:paraId="0000004A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** Ce document (1) doit être envoyé par courriel au </w:t>
      </w:r>
      <w:hyperlink r:id="rId14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18"/>
            <w:szCs w:val="18"/>
            <w:u w:val="single"/>
            <w:rtl w:val="0"/>
          </w:rPr>
          <w:t xml:space="preserve">vpinternes@aedmontreal.com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 avant le</w:t>
      </w: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18"/>
          <w:szCs w:val="18"/>
          <w:rtl w:val="0"/>
        </w:rPr>
        <w:t xml:space="preserve"> 18 février à 16h00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avec le Excel de signatures (2) en pièce jointe. Pour plus d’informations, veuillez écrire à Sélim Ben Chaabane pour toutes questions. 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Toutes les mises en candidature non conformes seront rejetées.</w:t>
      </w:r>
      <w:r w:rsidDel="00000000" w:rsidR="00000000" w:rsidRPr="00000000">
        <w:rPr>
          <w:rtl w:val="0"/>
        </w:rPr>
      </w:r>
    </w:p>
    <w:sectPr>
      <w:footerReference r:id="rId15" w:type="default"/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0" w:lineRule="auto"/>
      <w:jc w:val="both"/>
      <w:rPr>
        <w:rFonts w:ascii="Cambria" w:cs="Cambria" w:eastAsia="Cambria" w:hAnsi="Cambria"/>
        <w:b w:val="1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À envoyer par courriel au </w:t>
    </w:r>
    <w:hyperlink r:id="rId1">
      <w:r w:rsidDel="00000000" w:rsidR="00000000" w:rsidRPr="00000000">
        <w:rPr>
          <w:rFonts w:ascii="Cambria" w:cs="Cambria" w:eastAsia="Cambria" w:hAnsi="Cambria"/>
          <w:b w:val="1"/>
          <w:color w:val="1155cc"/>
          <w:sz w:val="16"/>
          <w:szCs w:val="16"/>
          <w:u w:val="single"/>
          <w:rtl w:val="0"/>
        </w:rPr>
        <w:t xml:space="preserve">vpinternes@aedmontreal.com</w:t>
      </w:r>
    </w:hyperlink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 avant le 18 février à 16h00 avec le Excel de signatures en pièce jointe. Pour plus d’informations, veuillez écrire à Sélim Ben Chaabane.  Toutes les mises en candidature non conformes seront rejetées.</w:t>
    </w:r>
  </w:p>
  <w:p w:rsidR="00000000" w:rsidDel="00000000" w:rsidP="00000000" w:rsidRDefault="00000000" w:rsidRPr="00000000" w14:paraId="00000050">
    <w:pPr>
      <w:spacing w:after="0" w:lineRule="auto"/>
      <w:jc w:val="right"/>
      <w:rPr>
        <w:rFonts w:ascii="Cambria" w:cs="Cambria" w:eastAsia="Cambria" w:hAnsi="Cambria"/>
        <w:b w:val="1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3898" cy="382567"/>
          <wp:effectExtent b="0" l="0" r="0" t="0"/>
          <wp:docPr descr="https://scontent-lga3-1.xx.fbcdn.net/hphotos-xfa1/t31.0-8/465477_277584518983630_1178084901_o.jpg" id="10" name="image4.jpg"/>
          <a:graphic>
            <a:graphicData uri="http://schemas.openxmlformats.org/drawingml/2006/picture">
              <pic:pic>
                <pic:nvPicPr>
                  <pic:cNvPr descr="https://scontent-lga3-1.xx.fbcdn.net/hphotos-xfa1/t31.0-8/465477_277584518983630_1178084901_o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3898" cy="3825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E3A7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A71"/>
  </w:style>
  <w:style w:type="paragraph" w:styleId="Footer">
    <w:name w:val="footer"/>
    <w:basedOn w:val="Normal"/>
    <w:link w:val="FooterChar"/>
    <w:uiPriority w:val="99"/>
    <w:unhideWhenUsed w:val="1"/>
    <w:rsid w:val="00DE3A7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A71"/>
  </w:style>
  <w:style w:type="table" w:styleId="TableGrid">
    <w:name w:val="Table Grid"/>
    <w:basedOn w:val="TableNormal"/>
    <w:uiPriority w:val="39"/>
    <w:rsid w:val="00DE3A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07DCD"/>
    <w:pPr>
      <w:ind w:left="720"/>
      <w:contextualSpacing w:val="1"/>
    </w:pPr>
  </w:style>
  <w:style w:type="table" w:styleId="GridTable4">
    <w:name w:val="Grid Table 4"/>
    <w:basedOn w:val="TableNormal"/>
    <w:uiPriority w:val="49"/>
    <w:rsid w:val="0050193B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5Dark-Accent3">
    <w:name w:val="Grid Table 5 Dark Accent 3"/>
    <w:basedOn w:val="TableNormal"/>
    <w:uiPriority w:val="50"/>
    <w:rsid w:val="0050193B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5B5E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E4CC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E4CC8"/>
    <w:rPr>
      <w:rFonts w:ascii="Times New Roman" w:cs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627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5.jpg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footer" Target="footer2.xml"/><Relationship Id="rId14" Type="http://schemas.openxmlformats.org/officeDocument/2006/relationships/hyperlink" Target="mailto:vpinternes@aedmontrea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pinternes@aedmontre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pLBBVQYt5gQroUxxekZFcjxrw==">AMUW2mXBk5QcHq3OOL5vTFpGCQNJY5GBpR3dXwYvFAdiszhn4i/kZJM1pLCQkXeduZ6z2vnEPe1/b1ZKAh3U2Eur1wBltZvYFHVxrG4kkcbPARenzYnMG3U=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2019-02-20T15:17:00Z</dcterms:created>
  <dc:creator>Jonathan Sasson</dc:creator>
</cp:coreProperties>
</file>